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00C7" w14:textId="2D0BEDD0" w:rsidR="00912D39" w:rsidRPr="00912D39" w:rsidRDefault="00912D39" w:rsidP="00912D39">
      <w:pPr>
        <w:jc w:val="center"/>
        <w:rPr>
          <w:b/>
          <w:bCs/>
        </w:rPr>
      </w:pPr>
      <w:r w:rsidRPr="00912D39">
        <w:rPr>
          <w:b/>
          <w:bCs/>
        </w:rPr>
        <w:t>INFORMACJE DOTYCZĄCE PRZETWARZANIA DANYCH OSOBOWYCH OSÓB ZGŁASZAJĄCYCH PODEJRZENIE LUB KRZYWDZENIE DZIECKA ORAZ MAŁOLETNIEGO POSZKODOWANEGO I JEGO RODZICÓW W ZWIĄZKU Z REALIZOWANIEM STANDARDÓW OCHRONY MAŁOLETNICH</w:t>
      </w:r>
    </w:p>
    <w:p w14:paraId="68901EF3" w14:textId="51F61BF2" w:rsidR="00912D39" w:rsidRDefault="00912D39" w:rsidP="00912D39">
      <w:pPr>
        <w:jc w:val="both"/>
      </w:pPr>
      <w:r w:rsidRPr="00912D39">
        <w:br/>
      </w: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zwane: </w:t>
      </w:r>
      <w:r w:rsidRPr="00912D39">
        <w:rPr>
          <w:b/>
          <w:bCs/>
        </w:rPr>
        <w:t>„RODO”</w:t>
      </w:r>
      <w:r>
        <w:t>) (Dz. Urz. UE L 119/1 z dn. 04.05.2016 r.), informujemy, że:</w:t>
      </w:r>
    </w:p>
    <w:p w14:paraId="08617095" w14:textId="7CAB4739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 w:rsidRPr="00912D39">
        <w:t xml:space="preserve">Administratorem danych osobowych jest </w:t>
      </w:r>
      <w:r w:rsidR="00086363">
        <w:rPr>
          <w:b/>
          <w:bCs/>
        </w:rPr>
        <w:t>Zespół Szkół im. Księdza Kardynała Stefana Wyszyńskiego</w:t>
      </w:r>
      <w:r>
        <w:rPr>
          <w:b/>
          <w:bCs/>
        </w:rPr>
        <w:t xml:space="preserve"> w Karczewie,</w:t>
      </w:r>
      <w:r>
        <w:t xml:space="preserve"> z siedzibą przy ul. </w:t>
      </w:r>
      <w:r w:rsidR="00086363">
        <w:t>Kard. St. Wyszyńskiego 4</w:t>
      </w:r>
      <w:r>
        <w:t>, 05-480 Karczew. Z Administratorem można skontaktować się:</w:t>
      </w:r>
    </w:p>
    <w:p w14:paraId="4009D09B" w14:textId="131B485C" w:rsidR="00912D39" w:rsidRDefault="00912D39" w:rsidP="00912D39">
      <w:pPr>
        <w:pStyle w:val="Akapitzlist"/>
        <w:numPr>
          <w:ilvl w:val="0"/>
          <w:numId w:val="2"/>
        </w:numPr>
        <w:ind w:left="643"/>
        <w:jc w:val="both"/>
      </w:pPr>
      <w:r>
        <w:t>listownie na ww. adres korespondencyjny,</w:t>
      </w:r>
    </w:p>
    <w:p w14:paraId="185D7D52" w14:textId="070D995A" w:rsidR="00912D39" w:rsidRDefault="00912D39" w:rsidP="00912D39">
      <w:pPr>
        <w:pStyle w:val="Akapitzlist"/>
        <w:numPr>
          <w:ilvl w:val="0"/>
          <w:numId w:val="2"/>
        </w:numPr>
        <w:ind w:left="643"/>
        <w:jc w:val="both"/>
      </w:pPr>
      <w:r>
        <w:t>pod nr tel.: 22 78</w:t>
      </w:r>
      <w:r w:rsidR="00086363">
        <w:t>8</w:t>
      </w:r>
      <w:r>
        <w:t xml:space="preserve"> </w:t>
      </w:r>
      <w:r w:rsidR="00086363">
        <w:t>24</w:t>
      </w:r>
      <w:r>
        <w:t xml:space="preserve"> </w:t>
      </w:r>
      <w:r w:rsidR="00086363">
        <w:t>00</w:t>
      </w:r>
      <w:r>
        <w:t>,</w:t>
      </w:r>
    </w:p>
    <w:p w14:paraId="65B37BDE" w14:textId="7789A280" w:rsidR="00912D39" w:rsidRDefault="00912D39" w:rsidP="00912D39">
      <w:pPr>
        <w:pStyle w:val="Akapitzlist"/>
        <w:numPr>
          <w:ilvl w:val="0"/>
          <w:numId w:val="2"/>
        </w:numPr>
        <w:ind w:left="643"/>
        <w:jc w:val="both"/>
      </w:pPr>
      <w:r>
        <w:t>za pośrednictwem adresu e-mail:</w:t>
      </w:r>
      <w:r w:rsidR="00086363">
        <w:t xml:space="preserve"> </w:t>
      </w:r>
      <w:hyperlink r:id="rId5" w:history="1">
        <w:r w:rsidR="00086363" w:rsidRPr="008978A2">
          <w:rPr>
            <w:rStyle w:val="Hipercze"/>
          </w:rPr>
          <w:t>sekretariat@zskarczew.pl</w:t>
        </w:r>
      </w:hyperlink>
      <w:r w:rsidR="00086363">
        <w:t xml:space="preserve">. </w:t>
      </w:r>
    </w:p>
    <w:p w14:paraId="7875FD76" w14:textId="77777777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>
        <w:t>Administrator wyznaczył</w:t>
      </w:r>
      <w:r w:rsidRPr="00912D39">
        <w:t xml:space="preserve"> </w:t>
      </w:r>
      <w:r>
        <w:t>I</w:t>
      </w:r>
      <w:r w:rsidRPr="00912D39">
        <w:t>nspektor</w:t>
      </w:r>
      <w:r>
        <w:t>a</w:t>
      </w:r>
      <w:r w:rsidRPr="00912D39">
        <w:t xml:space="preserve"> </w:t>
      </w:r>
      <w:r>
        <w:t>O</w:t>
      </w:r>
      <w:r w:rsidRPr="00912D39">
        <w:t xml:space="preserve">chrony </w:t>
      </w:r>
      <w:r>
        <w:t>D</w:t>
      </w:r>
      <w:r w:rsidRPr="00912D39">
        <w:t>anych</w:t>
      </w:r>
      <w:r>
        <w:t xml:space="preserve"> – Pana Pawła Maliszewskiego</w:t>
      </w:r>
      <w:r w:rsidRPr="00912D39">
        <w:t xml:space="preserve">, </w:t>
      </w:r>
      <w:r>
        <w:t xml:space="preserve">z którym można kontaktować się w sprawach dotyczących przetwarzania danych osobowych za pośrednictwem adresu e-mail: </w:t>
      </w:r>
      <w:hyperlink r:id="rId6" w:history="1">
        <w:r w:rsidRPr="008978A2">
          <w:rPr>
            <w:rStyle w:val="Hipercze"/>
          </w:rPr>
          <w:t>iod@perfectinfo.pl</w:t>
        </w:r>
      </w:hyperlink>
      <w:r>
        <w:t>.</w:t>
      </w:r>
    </w:p>
    <w:p w14:paraId="5505F3F0" w14:textId="6E04C5EE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 w:rsidRPr="00912D39">
        <w:t xml:space="preserve">Administrator </w:t>
      </w:r>
      <w:r>
        <w:t xml:space="preserve">może </w:t>
      </w:r>
      <w:r w:rsidRPr="00912D39">
        <w:t>przetwarza</w:t>
      </w:r>
      <w:r>
        <w:t>ć</w:t>
      </w:r>
      <w:r w:rsidRPr="00912D39">
        <w:t xml:space="preserve"> dane osobowe</w:t>
      </w:r>
      <w:r>
        <w:t xml:space="preserve"> w zakresie obejmującym:</w:t>
      </w:r>
    </w:p>
    <w:p w14:paraId="15F551C6" w14:textId="77777777" w:rsidR="00912D39" w:rsidRDefault="00912D39" w:rsidP="00912D39">
      <w:pPr>
        <w:pStyle w:val="Akapitzlist"/>
        <w:numPr>
          <w:ilvl w:val="0"/>
          <w:numId w:val="3"/>
        </w:numPr>
        <w:ind w:left="643"/>
        <w:jc w:val="both"/>
      </w:pPr>
      <w:r w:rsidRPr="00912D39">
        <w:t>imię i nazwisko małoletniego ucznia, imi</w:t>
      </w:r>
      <w:r>
        <w:t>ona</w:t>
      </w:r>
      <w:r w:rsidRPr="00912D39">
        <w:t xml:space="preserve"> i nazwisk</w:t>
      </w:r>
      <w:r>
        <w:t>a</w:t>
      </w:r>
      <w:r w:rsidRPr="00912D39">
        <w:t xml:space="preserve"> jego rodzic</w:t>
      </w:r>
      <w:r>
        <w:t>ów</w:t>
      </w:r>
      <w:r w:rsidRPr="00912D39">
        <w:t xml:space="preserve">, dane kontaktowe, </w:t>
      </w:r>
      <w:r w:rsidRPr="00912D39">
        <w:br/>
        <w:t>numer PESEL, dane o stanie rodzinnym, dane o stanie zdrowia;</w:t>
      </w:r>
    </w:p>
    <w:p w14:paraId="7FA49128" w14:textId="07582317" w:rsidR="00912D39" w:rsidRDefault="00912D39" w:rsidP="00912D39">
      <w:pPr>
        <w:pStyle w:val="Akapitzlist"/>
        <w:numPr>
          <w:ilvl w:val="0"/>
          <w:numId w:val="3"/>
        </w:numPr>
        <w:ind w:left="643"/>
        <w:jc w:val="both"/>
      </w:pPr>
      <w:r w:rsidRPr="00912D39">
        <w:t>imię i nazwisko zgłaszającego, jego dane kontaktowe</w:t>
      </w:r>
      <w:r>
        <w:t xml:space="preserve"> oraz</w:t>
      </w:r>
      <w:r w:rsidRPr="00912D39">
        <w:t xml:space="preserve"> numer PESEL</w:t>
      </w:r>
      <w:r>
        <w:t>,</w:t>
      </w:r>
    </w:p>
    <w:p w14:paraId="11ED5E90" w14:textId="77777777" w:rsidR="00912D39" w:rsidRDefault="00912D39" w:rsidP="00912D39">
      <w:pPr>
        <w:pStyle w:val="Akapitzlist"/>
        <w:ind w:left="360"/>
        <w:jc w:val="both"/>
      </w:pPr>
      <w:r w:rsidRPr="00912D39">
        <w:t>w celu podejmowani</w:t>
      </w:r>
      <w:r>
        <w:t>a</w:t>
      </w:r>
      <w:r w:rsidRPr="00912D39">
        <w:t xml:space="preserve"> działań zmierzających do ochrony małoletnich przed krzywdzeniem i archiwizac</w:t>
      </w:r>
      <w:r>
        <w:t>ji związanych z tymi działaniami</w:t>
      </w:r>
      <w:r w:rsidRPr="00912D39">
        <w:t xml:space="preserve"> dokumentów</w:t>
      </w:r>
      <w:r>
        <w:t xml:space="preserve">, co stanowi obowiązek prawny ciążący na Administratorze (art. 6 ust. 1 lit. c i art. 9 ust. 2 lit. g RODO), wynikający m. in. z </w:t>
      </w:r>
      <w:r w:rsidRPr="00912D39">
        <w:t>ustawy z dnia 13.05.2016 r. o przeciwdziałaniu zagrożeniom przestępczością na tle seksualnym i</w:t>
      </w:r>
      <w:r>
        <w:t xml:space="preserve"> </w:t>
      </w:r>
      <w:r w:rsidRPr="00912D39">
        <w:t>ochronie małoletnich</w:t>
      </w:r>
      <w:r>
        <w:t>,</w:t>
      </w:r>
      <w:r w:rsidRPr="00912D39">
        <w:t xml:space="preserve"> ustawy z</w:t>
      </w:r>
      <w:r>
        <w:t xml:space="preserve"> dnia</w:t>
      </w:r>
      <w:r w:rsidRPr="00912D39">
        <w:t xml:space="preserve"> 29.07.2005 r. o przeciwdziałaniu przemocy domowe</w:t>
      </w:r>
      <w:r>
        <w:t xml:space="preserve">j oraz </w:t>
      </w:r>
      <w:r w:rsidRPr="00912D39">
        <w:t>rozporządzenia Rady Ministrów z</w:t>
      </w:r>
      <w:r>
        <w:t xml:space="preserve"> dnia</w:t>
      </w:r>
      <w:r w:rsidRPr="00912D39">
        <w:t xml:space="preserve"> 6.09.2023 r. w sprawie procedury "Niebieskie Karty". </w:t>
      </w:r>
    </w:p>
    <w:p w14:paraId="6941B790" w14:textId="77777777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 w:rsidRPr="00912D39">
        <w:t xml:space="preserve">Dane osobowe będą przetwarzane przez okres </w:t>
      </w:r>
      <w:r>
        <w:t>wymagany przepisami prawa</w:t>
      </w:r>
      <w:r w:rsidRPr="00912D39">
        <w:t>.</w:t>
      </w:r>
    </w:p>
    <w:p w14:paraId="3F919AE3" w14:textId="77777777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 w:rsidRPr="00912D39">
        <w:t xml:space="preserve">Podanie danych osobowych wymienionych w pkt 3 jest </w:t>
      </w:r>
      <w:r>
        <w:t>wymogiem ustawowym. Odmowa ich podania</w:t>
      </w:r>
      <w:r w:rsidRPr="00912D39">
        <w:t xml:space="preserve"> </w:t>
      </w:r>
      <w:r>
        <w:t>uniemożliwi</w:t>
      </w:r>
      <w:r w:rsidRPr="00912D39">
        <w:t xml:space="preserve"> realizacj</w:t>
      </w:r>
      <w:r>
        <w:t>ę</w:t>
      </w:r>
      <w:r w:rsidRPr="00912D39">
        <w:t xml:space="preserve"> procedur wynikających ze standardów ochrony</w:t>
      </w:r>
      <w:r>
        <w:t xml:space="preserve"> </w:t>
      </w:r>
      <w:r w:rsidRPr="00912D39">
        <w:t>małoletnich i obowiązków ustawowych administratora.</w:t>
      </w:r>
    </w:p>
    <w:p w14:paraId="66DE309D" w14:textId="77777777" w:rsidR="00912D39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>
        <w:t>Na zasadach określonych w RODO, osobom zgłaszającym podejrzenie lub krzywdzenie</w:t>
      </w:r>
      <w:r w:rsidRPr="00912D39">
        <w:t xml:space="preserve"> </w:t>
      </w:r>
      <w:r>
        <w:t xml:space="preserve">dzieci oraz rodzicom/opiekunom prawnym poszkodowanego małoletniego przysługuje </w:t>
      </w:r>
      <w:r w:rsidRPr="00912D39">
        <w:t xml:space="preserve">prawo do: </w:t>
      </w:r>
    </w:p>
    <w:p w14:paraId="6C40B632" w14:textId="77777777" w:rsidR="00912D39" w:rsidRDefault="00912D39" w:rsidP="00912D39">
      <w:pPr>
        <w:pStyle w:val="Akapitzlist"/>
        <w:numPr>
          <w:ilvl w:val="0"/>
          <w:numId w:val="5"/>
        </w:numPr>
        <w:ind w:left="643"/>
        <w:jc w:val="both"/>
      </w:pPr>
      <w:r w:rsidRPr="00912D39">
        <w:t>dostępu do danych osobowych</w:t>
      </w:r>
      <w:r>
        <w:t xml:space="preserve">, żądania </w:t>
      </w:r>
      <w:r w:rsidRPr="00912D39">
        <w:t>ich sprostowania, usunięcia</w:t>
      </w:r>
      <w:r>
        <w:t xml:space="preserve"> i</w:t>
      </w:r>
      <w:r w:rsidRPr="00912D39">
        <w:t xml:space="preserve"> ograniczenia </w:t>
      </w:r>
      <w:r w:rsidRPr="00912D39">
        <w:br/>
        <w:t>przetwarzania;</w:t>
      </w:r>
    </w:p>
    <w:p w14:paraId="5FC943E4" w14:textId="77777777" w:rsidR="00912D39" w:rsidRDefault="00912D39" w:rsidP="00912D39">
      <w:pPr>
        <w:pStyle w:val="Akapitzlist"/>
        <w:numPr>
          <w:ilvl w:val="0"/>
          <w:numId w:val="5"/>
        </w:numPr>
        <w:ind w:left="643"/>
        <w:jc w:val="both"/>
      </w:pPr>
      <w:r w:rsidRPr="00912D39">
        <w:t xml:space="preserve">wniesienia skargi do organu nadzorczego </w:t>
      </w:r>
      <w:r>
        <w:t xml:space="preserve">– </w:t>
      </w:r>
      <w:r w:rsidRPr="00912D39">
        <w:t xml:space="preserve">Prezesa Urzędu Ochrony Danych </w:t>
      </w:r>
      <w:r w:rsidRPr="00912D39">
        <w:br/>
        <w:t>Osobowych</w:t>
      </w:r>
      <w:r>
        <w:t xml:space="preserve"> (ul. Stawki 2, 00-193 Warszawa, </w:t>
      </w:r>
      <w:hyperlink r:id="rId7" w:history="1">
        <w:r w:rsidRPr="008978A2">
          <w:rPr>
            <w:rStyle w:val="Hipercze"/>
          </w:rPr>
          <w:t>https://uodo.gov.pl</w:t>
        </w:r>
      </w:hyperlink>
      <w:r>
        <w:t>)</w:t>
      </w:r>
      <w:r w:rsidRPr="00912D39">
        <w:t>,</w:t>
      </w:r>
      <w:r>
        <w:t xml:space="preserve"> </w:t>
      </w:r>
      <w:r w:rsidRPr="00912D39">
        <w:t xml:space="preserve">w </w:t>
      </w:r>
      <w:r>
        <w:t>przypadku</w:t>
      </w:r>
      <w:r w:rsidRPr="00912D39">
        <w:t xml:space="preserve"> uznania, że przetwarzanie danych osobowych narusza przepisy RODO.</w:t>
      </w:r>
    </w:p>
    <w:p w14:paraId="084CB804" w14:textId="377EF56F" w:rsidR="00493BF4" w:rsidRDefault="00912D39" w:rsidP="00912D39">
      <w:pPr>
        <w:pStyle w:val="Akapitzlist"/>
        <w:numPr>
          <w:ilvl w:val="0"/>
          <w:numId w:val="1"/>
        </w:numPr>
        <w:ind w:left="360"/>
        <w:jc w:val="both"/>
      </w:pPr>
      <w:r>
        <w:t>Odbiorcami danych osobowych mogą być</w:t>
      </w:r>
      <w:r w:rsidRPr="00912D39">
        <w:t xml:space="preserve"> organ</w:t>
      </w:r>
      <w:r>
        <w:t>y</w:t>
      </w:r>
      <w:r w:rsidRPr="00912D39">
        <w:t xml:space="preserve"> wymiaru sprawiedliwości</w:t>
      </w:r>
      <w:r>
        <w:t xml:space="preserve"> i </w:t>
      </w:r>
      <w:r w:rsidRPr="00912D39">
        <w:t>ośrodk</w:t>
      </w:r>
      <w:r>
        <w:t>i</w:t>
      </w:r>
      <w:r w:rsidRPr="00912D39">
        <w:t xml:space="preserve"> pomocy społecznej</w:t>
      </w:r>
      <w:r>
        <w:t>.</w:t>
      </w:r>
    </w:p>
    <w:sectPr w:rsidR="00493BF4" w:rsidSect="007511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C04"/>
    <w:multiLevelType w:val="hybridMultilevel"/>
    <w:tmpl w:val="39F838CC"/>
    <w:lvl w:ilvl="0" w:tplc="8B32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DCC"/>
    <w:multiLevelType w:val="hybridMultilevel"/>
    <w:tmpl w:val="806AD940"/>
    <w:lvl w:ilvl="0" w:tplc="8B32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17BC"/>
    <w:multiLevelType w:val="hybridMultilevel"/>
    <w:tmpl w:val="6E845A5C"/>
    <w:lvl w:ilvl="0" w:tplc="8B32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5A3C"/>
    <w:multiLevelType w:val="hybridMultilevel"/>
    <w:tmpl w:val="BC0C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838F5"/>
    <w:multiLevelType w:val="hybridMultilevel"/>
    <w:tmpl w:val="829E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64391">
    <w:abstractNumId w:val="3"/>
  </w:num>
  <w:num w:numId="2" w16cid:durableId="1197039108">
    <w:abstractNumId w:val="0"/>
  </w:num>
  <w:num w:numId="3" w16cid:durableId="1945502103">
    <w:abstractNumId w:val="1"/>
  </w:num>
  <w:num w:numId="4" w16cid:durableId="288436899">
    <w:abstractNumId w:val="4"/>
  </w:num>
  <w:num w:numId="5" w16cid:durableId="70814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9"/>
    <w:rsid w:val="00086363"/>
    <w:rsid w:val="001625E5"/>
    <w:rsid w:val="002134E4"/>
    <w:rsid w:val="00274611"/>
    <w:rsid w:val="00493BF4"/>
    <w:rsid w:val="0075110A"/>
    <w:rsid w:val="00771BAC"/>
    <w:rsid w:val="00912D39"/>
    <w:rsid w:val="00A36671"/>
    <w:rsid w:val="00B024DF"/>
    <w:rsid w:val="00B81C09"/>
    <w:rsid w:val="00C411FC"/>
    <w:rsid w:val="00CB68E3"/>
    <w:rsid w:val="00E41E05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C3168"/>
  <w14:defaultImageDpi w14:val="32767"/>
  <w15:chartTrackingRefBased/>
  <w15:docId w15:val="{A9D7D8E8-E812-624C-A74E-B8A24455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D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D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D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D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D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D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D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D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D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D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D3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12D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912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fectinfo.pl" TargetMode="External"/><Relationship Id="rId5" Type="http://schemas.openxmlformats.org/officeDocument/2006/relationships/hyperlink" Target="mailto:sekretariat@zskarcze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2599</Characters>
  <Application>Microsoft Office Word</Application>
  <DocSecurity>0</DocSecurity>
  <Lines>64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Machowska</dc:creator>
  <cp:keywords/>
  <dc:description/>
  <cp:lastModifiedBy>Paulina Machowska</cp:lastModifiedBy>
  <cp:revision>2</cp:revision>
  <dcterms:created xsi:type="dcterms:W3CDTF">2024-10-01T07:37:00Z</dcterms:created>
  <dcterms:modified xsi:type="dcterms:W3CDTF">2024-10-01T07:37:00Z</dcterms:modified>
</cp:coreProperties>
</file>